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E01E5A"/>
          <w:sz w:val="24"/>
        </w:rPr>
        <w:t>MIRIDEA</w:t>
      </w:r>
    </w:p>
    <w:p>
      <w:r>
        <w:rPr>
          <w:b/>
          <w:color w:val="39404B"/>
          <w:sz w:val="40"/>
        </w:rPr>
        <w:t>БРИФ НА РАЗРАБОТКУ САЙТА</w:t>
      </w:r>
    </w:p>
    <w:p>
      <w:r>
        <w:rPr>
          <w:color w:val="8090AA"/>
        </w:rPr>
        <w:t>Заполните то, что знаете, — остальное обсудим на созвоне. Готовый бриф отправьте на stas@miridea.ru или в Telegram @miridea. Телефон: +7 (903) 777-19-59.</w:t>
      </w:r>
    </w:p>
    <w:p>
      <w:pPr>
        <w:spacing w:before="240"/>
      </w:pPr>
      <w:r>
        <w:rPr>
          <w:b/>
          <w:color w:val="E01E5A"/>
          <w:sz w:val="26"/>
        </w:rPr>
        <w:t>1. О компании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969"/>
          </w:tcPr>
          <w:p>
            <w:r/>
            <w:r>
              <w:rPr>
                <w:color w:val="39404B"/>
              </w:rPr>
              <w:t>Название компании и сайт (если есть)</w:t>
            </w:r>
          </w:p>
        </w:tc>
        <w:tc>
          <w:tcPr>
            <w:tcW w:type="dxa" w:w="5669"/>
          </w:tcPr>
          <w:p>
            <w:r>
              <w:br/>
            </w:r>
          </w:p>
        </w:tc>
      </w:tr>
      <w:tr>
        <w:tc>
          <w:tcPr>
            <w:tcW w:type="dxa" w:w="3969"/>
          </w:tcPr>
          <w:p>
            <w:r/>
            <w:r>
              <w:rPr>
                <w:color w:val="39404B"/>
              </w:rPr>
              <w:t>Чем занимаетесь, ключевые товары или услуги</w:t>
            </w:r>
          </w:p>
        </w:tc>
        <w:tc>
          <w:tcPr>
            <w:tcW w:type="dxa" w:w="5669"/>
          </w:tcPr>
          <w:p>
            <w:r>
              <w:br/>
            </w:r>
          </w:p>
        </w:tc>
      </w:tr>
      <w:tr>
        <w:tc>
          <w:tcPr>
            <w:tcW w:type="dxa" w:w="3969"/>
          </w:tcPr>
          <w:p>
            <w:r/>
            <w:r>
              <w:rPr>
                <w:color w:val="39404B"/>
              </w:rPr>
              <w:t>Регион работы</w:t>
            </w:r>
          </w:p>
        </w:tc>
        <w:tc>
          <w:tcPr>
            <w:tcW w:type="dxa" w:w="5669"/>
          </w:tcPr>
          <w:p>
            <w:r>
              <w:br/>
            </w:r>
          </w:p>
        </w:tc>
      </w:tr>
      <w:tr>
        <w:tc>
          <w:tcPr>
            <w:tcW w:type="dxa" w:w="3969"/>
          </w:tcPr>
          <w:p>
            <w:r/>
            <w:r>
              <w:rPr>
                <w:color w:val="39404B"/>
              </w:rPr>
              <w:t>Контактное лицо, телефон, e-mail</w:t>
            </w:r>
          </w:p>
        </w:tc>
        <w:tc>
          <w:tcPr>
            <w:tcW w:type="dxa" w:w="5669"/>
          </w:tcPr>
          <w:p>
            <w:r>
              <w:br/>
            </w:r>
          </w:p>
        </w:tc>
      </w:tr>
    </w:tbl>
    <w:p>
      <w:pPr>
        <w:spacing w:before="240"/>
      </w:pPr>
      <w:r>
        <w:rPr>
          <w:b/>
          <w:color w:val="E01E5A"/>
          <w:sz w:val="26"/>
        </w:rPr>
        <w:t>2. Задача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969"/>
          </w:tcPr>
          <w:p>
            <w:r/>
            <w:r>
              <w:rPr>
                <w:color w:val="39404B"/>
              </w:rPr>
              <w:t>Что нужно сделать: новый сайт, редизайн, лендинг, магазин, доработка</w:t>
            </w:r>
          </w:p>
        </w:tc>
        <w:tc>
          <w:tcPr>
            <w:tcW w:type="dxa" w:w="5669"/>
          </w:tcPr>
          <w:p>
            <w:r>
              <w:br/>
            </w:r>
          </w:p>
        </w:tc>
      </w:tr>
      <w:tr>
        <w:tc>
          <w:tcPr>
            <w:tcW w:type="dxa" w:w="3969"/>
          </w:tcPr>
          <w:p>
            <w:r/>
            <w:r>
              <w:rPr>
                <w:color w:val="39404B"/>
              </w:rPr>
              <w:t>Главная цель сайта: заявки, продажи, имидж, информирование</w:t>
            </w:r>
          </w:p>
        </w:tc>
        <w:tc>
          <w:tcPr>
            <w:tcW w:type="dxa" w:w="5669"/>
          </w:tcPr>
          <w:p>
            <w:r>
              <w:br/>
            </w:r>
          </w:p>
        </w:tc>
      </w:tr>
      <w:tr>
        <w:tc>
          <w:tcPr>
            <w:tcW w:type="dxa" w:w="3969"/>
          </w:tcPr>
          <w:p>
            <w:r/>
            <w:r>
              <w:rPr>
                <w:color w:val="39404B"/>
              </w:rPr>
              <w:t>Как поймём, что сайт работает (цифры, KPI)</w:t>
            </w:r>
          </w:p>
        </w:tc>
        <w:tc>
          <w:tcPr>
            <w:tcW w:type="dxa" w:w="5669"/>
          </w:tcPr>
          <w:p>
            <w:r>
              <w:br/>
            </w:r>
          </w:p>
        </w:tc>
      </w:tr>
    </w:tbl>
    <w:p>
      <w:pPr>
        <w:spacing w:before="240"/>
      </w:pPr>
      <w:r>
        <w:rPr>
          <w:b/>
          <w:color w:val="E01E5A"/>
          <w:sz w:val="26"/>
        </w:rPr>
        <w:t>3. Аудитория и конкуренты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969"/>
          </w:tcPr>
          <w:p>
            <w:r/>
            <w:r>
              <w:rPr>
                <w:color w:val="39404B"/>
              </w:rPr>
              <w:t>Кто ваши клиенты: возраст, интересы, B2B / B2C</w:t>
            </w:r>
          </w:p>
        </w:tc>
        <w:tc>
          <w:tcPr>
            <w:tcW w:type="dxa" w:w="5669"/>
          </w:tcPr>
          <w:p>
            <w:r>
              <w:br/>
            </w:r>
          </w:p>
        </w:tc>
      </w:tr>
      <w:tr>
        <w:tc>
          <w:tcPr>
            <w:tcW w:type="dxa" w:w="3969"/>
          </w:tcPr>
          <w:p>
            <w:r/>
            <w:r>
              <w:rPr>
                <w:color w:val="39404B"/>
              </w:rPr>
              <w:t>Почему выбирают вас (преимущества)</w:t>
            </w:r>
          </w:p>
        </w:tc>
        <w:tc>
          <w:tcPr>
            <w:tcW w:type="dxa" w:w="5669"/>
          </w:tcPr>
          <w:p>
            <w:r>
              <w:br/>
            </w:r>
          </w:p>
        </w:tc>
      </w:tr>
      <w:tr>
        <w:tc>
          <w:tcPr>
            <w:tcW w:type="dxa" w:w="3969"/>
          </w:tcPr>
          <w:p>
            <w:r/>
            <w:r>
              <w:rPr>
                <w:color w:val="39404B"/>
              </w:rPr>
              <w:t>Конкуренты и сайты, которые вам нравятся, — и чем именно</w:t>
            </w:r>
          </w:p>
        </w:tc>
        <w:tc>
          <w:tcPr>
            <w:tcW w:type="dxa" w:w="5669"/>
          </w:tcPr>
          <w:p>
            <w:r>
              <w:br/>
            </w:r>
          </w:p>
        </w:tc>
      </w:tr>
    </w:tbl>
    <w:p>
      <w:pPr>
        <w:spacing w:before="240"/>
      </w:pPr>
      <w:r>
        <w:rPr>
          <w:b/>
          <w:color w:val="E01E5A"/>
          <w:sz w:val="26"/>
        </w:rPr>
        <w:t>4. Структура и контент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969"/>
          </w:tcPr>
          <w:p>
            <w:r/>
            <w:r>
              <w:rPr>
                <w:color w:val="39404B"/>
              </w:rPr>
              <w:t>Какие страницы и разделы нужны</w:t>
            </w:r>
          </w:p>
        </w:tc>
        <w:tc>
          <w:tcPr>
            <w:tcW w:type="dxa" w:w="5669"/>
          </w:tcPr>
          <w:p>
            <w:r>
              <w:br/>
            </w:r>
          </w:p>
        </w:tc>
      </w:tr>
      <w:tr>
        <w:tc>
          <w:tcPr>
            <w:tcW w:type="dxa" w:w="3969"/>
          </w:tcPr>
          <w:p>
            <w:r/>
            <w:r>
              <w:rPr>
                <w:color w:val="39404B"/>
              </w:rPr>
              <w:t>Есть ли готовые тексты, фото, логотип, фирменный стиль</w:t>
            </w:r>
          </w:p>
        </w:tc>
        <w:tc>
          <w:tcPr>
            <w:tcW w:type="dxa" w:w="5669"/>
          </w:tcPr>
          <w:p>
            <w:r>
              <w:br/>
            </w:r>
          </w:p>
        </w:tc>
      </w:tr>
      <w:tr>
        <w:tc>
          <w:tcPr>
            <w:tcW w:type="dxa" w:w="3969"/>
          </w:tcPr>
          <w:p>
            <w:r/>
            <w:r>
              <w:rPr>
                <w:color w:val="39404B"/>
              </w:rPr>
              <w:t>Нужна ли помощь с текстами и фотографиями</w:t>
            </w:r>
          </w:p>
        </w:tc>
        <w:tc>
          <w:tcPr>
            <w:tcW w:type="dxa" w:w="5669"/>
          </w:tcPr>
          <w:p>
            <w:r>
              <w:br/>
            </w:r>
          </w:p>
        </w:tc>
      </w:tr>
    </w:tbl>
    <w:p>
      <w:pPr>
        <w:spacing w:before="240"/>
      </w:pPr>
      <w:r>
        <w:rPr>
          <w:b/>
          <w:color w:val="E01E5A"/>
          <w:sz w:val="26"/>
        </w:rPr>
        <w:t>5. Дизайн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969"/>
          </w:tcPr>
          <w:p>
            <w:r/>
            <w:r>
              <w:rPr>
                <w:color w:val="39404B"/>
              </w:rPr>
              <w:t>Пожелания по стилю и цветам</w:t>
            </w:r>
          </w:p>
        </w:tc>
        <w:tc>
          <w:tcPr>
            <w:tcW w:type="dxa" w:w="5669"/>
          </w:tcPr>
          <w:p>
            <w:r>
              <w:br/>
            </w:r>
          </w:p>
        </w:tc>
      </w:tr>
      <w:tr>
        <w:tc>
          <w:tcPr>
            <w:tcW w:type="dxa" w:w="3969"/>
          </w:tcPr>
          <w:p>
            <w:r/>
            <w:r>
              <w:rPr>
                <w:color w:val="39404B"/>
              </w:rPr>
              <w:t>Чего точно не должно быть</w:t>
            </w:r>
          </w:p>
        </w:tc>
        <w:tc>
          <w:tcPr>
            <w:tcW w:type="dxa" w:w="5669"/>
          </w:tcPr>
          <w:p>
            <w:r>
              <w:br/>
            </w:r>
          </w:p>
        </w:tc>
      </w:tr>
      <w:tr>
        <w:tc>
          <w:tcPr>
            <w:tcW w:type="dxa" w:w="3969"/>
          </w:tcPr>
          <w:p>
            <w:r/>
            <w:r>
              <w:rPr>
                <w:color w:val="39404B"/>
              </w:rPr>
              <w:t>Ссылки на примеры (референсы)</w:t>
            </w:r>
          </w:p>
        </w:tc>
        <w:tc>
          <w:tcPr>
            <w:tcW w:type="dxa" w:w="5669"/>
          </w:tcPr>
          <w:p>
            <w:r>
              <w:br/>
            </w:r>
          </w:p>
        </w:tc>
      </w:tr>
    </w:tbl>
    <w:p>
      <w:pPr>
        <w:spacing w:before="240"/>
      </w:pPr>
      <w:r>
        <w:rPr>
          <w:b/>
          <w:color w:val="E01E5A"/>
          <w:sz w:val="26"/>
        </w:rPr>
        <w:t>6. Функции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969"/>
          </w:tcPr>
          <w:p>
            <w:r/>
            <w:r>
              <w:rPr>
                <w:color w:val="39404B"/>
              </w:rPr>
              <w:t>Формы, калькуляторы, онлайн-оплата, личный кабинет, каталог</w:t>
            </w:r>
          </w:p>
        </w:tc>
        <w:tc>
          <w:tcPr>
            <w:tcW w:type="dxa" w:w="5669"/>
          </w:tcPr>
          <w:p>
            <w:r>
              <w:br/>
            </w:r>
          </w:p>
        </w:tc>
      </w:tr>
      <w:tr>
        <w:tc>
          <w:tcPr>
            <w:tcW w:type="dxa" w:w="3969"/>
          </w:tcPr>
          <w:p>
            <w:r/>
            <w:r>
              <w:rPr>
                <w:color w:val="39404B"/>
              </w:rPr>
              <w:t>Интеграции: CRM, 1С, доставка, телефония, аналитика</w:t>
            </w:r>
          </w:p>
        </w:tc>
        <w:tc>
          <w:tcPr>
            <w:tcW w:type="dxa" w:w="5669"/>
          </w:tcPr>
          <w:p>
            <w:r>
              <w:br/>
            </w:r>
          </w:p>
        </w:tc>
      </w:tr>
      <w:tr>
        <w:tc>
          <w:tcPr>
            <w:tcW w:type="dxa" w:w="3969"/>
          </w:tcPr>
          <w:p>
            <w:r/>
            <w:r>
              <w:rPr>
                <w:color w:val="39404B"/>
              </w:rPr>
              <w:t>Нужна ли система управления (CMS) и какая</w:t>
            </w:r>
          </w:p>
        </w:tc>
        <w:tc>
          <w:tcPr>
            <w:tcW w:type="dxa" w:w="5669"/>
          </w:tcPr>
          <w:p>
            <w:r>
              <w:br/>
            </w:r>
          </w:p>
        </w:tc>
      </w:tr>
    </w:tbl>
    <w:p>
      <w:pPr>
        <w:spacing w:before="240"/>
      </w:pPr>
      <w:r>
        <w:rPr>
          <w:b/>
          <w:color w:val="E01E5A"/>
          <w:sz w:val="26"/>
        </w:rPr>
        <w:t>7. Продвижение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969"/>
          </w:tcPr>
          <w:p>
            <w:r/>
            <w:r>
              <w:rPr>
                <w:color w:val="39404B"/>
              </w:rPr>
              <w:t>Планируете ли SEO, контекстную рекламу, соцсети</w:t>
            </w:r>
          </w:p>
        </w:tc>
        <w:tc>
          <w:tcPr>
            <w:tcW w:type="dxa" w:w="5669"/>
          </w:tcPr>
          <w:p>
            <w:r>
              <w:br/>
            </w:r>
          </w:p>
        </w:tc>
      </w:tr>
      <w:tr>
        <w:tc>
          <w:tcPr>
            <w:tcW w:type="dxa" w:w="3969"/>
          </w:tcPr>
          <w:p>
            <w:r/>
            <w:r>
              <w:rPr>
                <w:color w:val="39404B"/>
              </w:rPr>
              <w:t>Есть ли домен и хостинг</w:t>
            </w:r>
          </w:p>
        </w:tc>
        <w:tc>
          <w:tcPr>
            <w:tcW w:type="dxa" w:w="5669"/>
          </w:tcPr>
          <w:p>
            <w:r>
              <w:br/>
            </w:r>
          </w:p>
        </w:tc>
      </w:tr>
    </w:tbl>
    <w:p>
      <w:pPr>
        <w:spacing w:before="240"/>
      </w:pPr>
      <w:r>
        <w:rPr>
          <w:b/>
          <w:color w:val="E01E5A"/>
          <w:sz w:val="26"/>
        </w:rPr>
        <w:t>8. Сроки и бюджет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969"/>
          </w:tcPr>
          <w:p>
            <w:r/>
            <w:r>
              <w:rPr>
                <w:color w:val="39404B"/>
              </w:rPr>
              <w:t>Желаемый срок запуска</w:t>
            </w:r>
          </w:p>
        </w:tc>
        <w:tc>
          <w:tcPr>
            <w:tcW w:type="dxa" w:w="5669"/>
          </w:tcPr>
          <w:p>
            <w:r>
              <w:br/>
            </w:r>
          </w:p>
        </w:tc>
      </w:tr>
      <w:tr>
        <w:tc>
          <w:tcPr>
            <w:tcW w:type="dxa" w:w="3969"/>
          </w:tcPr>
          <w:p>
            <w:r/>
            <w:r>
              <w:rPr>
                <w:color w:val="39404B"/>
              </w:rPr>
              <w:t>Ориентировочный бюджет</w:t>
            </w:r>
          </w:p>
        </w:tc>
        <w:tc>
          <w:tcPr>
            <w:tcW w:type="dxa" w:w="5669"/>
          </w:tcPr>
          <w:p>
            <w:r>
              <w:br/>
            </w:r>
          </w:p>
        </w:tc>
      </w:tr>
      <w:tr>
        <w:tc>
          <w:tcPr>
            <w:tcW w:type="dxa" w:w="3969"/>
          </w:tcPr>
          <w:p>
            <w:r/>
            <w:r>
              <w:rPr>
                <w:color w:val="39404B"/>
              </w:rPr>
              <w:t>Кто принимает решение по проекту</w:t>
            </w:r>
          </w:p>
        </w:tc>
        <w:tc>
          <w:tcPr>
            <w:tcW w:type="dxa" w:w="5669"/>
          </w:tcPr>
          <w:p>
            <w:r>
              <w:br/>
            </w:r>
          </w:p>
        </w:tc>
      </w:tr>
    </w:tbl>
    <w:p>
      <w:pPr>
        <w:spacing w:before="280"/>
      </w:pPr>
      <w:r>
        <w:rPr>
          <w:i/>
          <w:color w:val="8090AA"/>
        </w:rPr>
        <w:t>Спасибо! Свяжемся в течение рабочего дня и предложим решение.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